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C94" w14:textId="252CAE85" w:rsidR="00AD28B9" w:rsidRPr="00AD28B9" w:rsidRDefault="00AD28B9" w:rsidP="00AD28B9">
      <w:pPr>
        <w:shd w:val="clear" w:color="auto" w:fill="FFFFFF"/>
        <w:spacing w:before="100" w:beforeAutospacing="1" w:after="100" w:afterAutospacing="1" w:line="240" w:lineRule="auto"/>
        <w:jc w:val="center"/>
        <w:outlineLvl w:val="0"/>
        <w:rPr>
          <w:rFonts w:ascii="Lato" w:eastAsia="Times New Roman" w:hAnsi="Lato" w:cs="Times New Roman"/>
          <w:b/>
          <w:bCs/>
          <w:color w:val="004A98"/>
          <w:kern w:val="36"/>
          <w:sz w:val="41"/>
          <w:szCs w:val="41"/>
        </w:rPr>
      </w:pPr>
      <w:r>
        <w:rPr>
          <w:rFonts w:ascii="Lato" w:eastAsia="Times New Roman" w:hAnsi="Lato" w:cs="Times New Roman"/>
          <w:b/>
          <w:bCs/>
          <w:color w:val="004A98"/>
          <w:kern w:val="36"/>
          <w:sz w:val="41"/>
          <w:szCs w:val="41"/>
        </w:rPr>
        <w:t>Contractor Permits</w:t>
      </w:r>
      <w:r w:rsidRPr="00AD28B9">
        <w:rPr>
          <w:rFonts w:ascii="Lato" w:eastAsia="Times New Roman" w:hAnsi="Lato" w:cs="Times New Roman"/>
          <w:b/>
          <w:bCs/>
          <w:color w:val="004A98"/>
          <w:kern w:val="36"/>
          <w:sz w:val="41"/>
          <w:szCs w:val="41"/>
        </w:rPr>
        <w:t xml:space="preserve"> </w:t>
      </w:r>
      <w:r>
        <w:rPr>
          <w:rFonts w:ascii="Lato" w:eastAsia="Times New Roman" w:hAnsi="Lato" w:cs="Times New Roman"/>
          <w:b/>
          <w:bCs/>
          <w:color w:val="004A98"/>
          <w:kern w:val="36"/>
          <w:sz w:val="41"/>
          <w:szCs w:val="41"/>
        </w:rPr>
        <w:t xml:space="preserve">vs </w:t>
      </w:r>
      <w:r w:rsidRPr="00AD28B9">
        <w:rPr>
          <w:rFonts w:ascii="Lato" w:eastAsia="Times New Roman" w:hAnsi="Lato" w:cs="Times New Roman"/>
          <w:b/>
          <w:bCs/>
          <w:color w:val="004A98"/>
          <w:kern w:val="36"/>
          <w:sz w:val="41"/>
          <w:szCs w:val="41"/>
        </w:rPr>
        <w:t>Homeowner Permits</w:t>
      </w:r>
    </w:p>
    <w:p w14:paraId="51DCFA36" w14:textId="77777777" w:rsidR="00AD28B9" w:rsidRDefault="00AD28B9" w:rsidP="00AD28B9">
      <w:pPr>
        <w:shd w:val="clear" w:color="auto" w:fill="FFFFFF"/>
        <w:spacing w:after="0" w:line="240" w:lineRule="auto"/>
        <w:rPr>
          <w:rFonts w:ascii="Lato" w:eastAsia="Times New Roman" w:hAnsi="Lato" w:cs="Times New Roman"/>
          <w:color w:val="222223"/>
          <w:sz w:val="23"/>
          <w:szCs w:val="23"/>
        </w:rPr>
      </w:pPr>
    </w:p>
    <w:p w14:paraId="5F0A2A37" w14:textId="7AE81647" w:rsidR="00AD28B9" w:rsidRDefault="00AD28B9" w:rsidP="00AD28B9">
      <w:pPr>
        <w:shd w:val="clear" w:color="auto" w:fill="FFFFFF"/>
        <w:spacing w:after="0" w:line="240" w:lineRule="auto"/>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 xml:space="preserve">Michigan state law allows homeowners to obtain permits to work on their own homes. It is against the law for contractors to perform work under permits obtained by homeowners. The contractor you hire to complete a home construction project should be the person who obtains the permit from the </w:t>
      </w:r>
      <w:r w:rsidR="00643D2E">
        <w:rPr>
          <w:rFonts w:ascii="Lato" w:eastAsia="Times New Roman" w:hAnsi="Lato" w:cs="Times New Roman"/>
          <w:color w:val="222223"/>
          <w:sz w:val="23"/>
          <w:szCs w:val="23"/>
        </w:rPr>
        <w:t>Township</w:t>
      </w:r>
      <w:r w:rsidRPr="00AD28B9">
        <w:rPr>
          <w:rFonts w:ascii="Lato" w:eastAsia="Times New Roman" w:hAnsi="Lato" w:cs="Times New Roman"/>
          <w:color w:val="222223"/>
          <w:sz w:val="23"/>
          <w:szCs w:val="23"/>
        </w:rPr>
        <w:t>.</w:t>
      </w:r>
      <w:r w:rsidRPr="00AD28B9">
        <w:rPr>
          <w:rFonts w:ascii="Lato" w:eastAsia="Times New Roman" w:hAnsi="Lato" w:cs="Times New Roman"/>
          <w:color w:val="222223"/>
          <w:sz w:val="23"/>
          <w:szCs w:val="23"/>
        </w:rPr>
        <w:br/>
      </w:r>
      <w:r w:rsidRPr="00AD28B9">
        <w:rPr>
          <w:rFonts w:ascii="Lato" w:eastAsia="Times New Roman" w:hAnsi="Lato" w:cs="Times New Roman"/>
          <w:color w:val="222223"/>
          <w:sz w:val="23"/>
          <w:szCs w:val="23"/>
        </w:rPr>
        <w:br/>
        <w:t>Homeowner permits are not cheaper than contractor permits, they are not processed quicker, and they are not held to a lesser standard or inspection requirement than a contractor permit.</w:t>
      </w:r>
      <w:r w:rsidRPr="00AD28B9">
        <w:rPr>
          <w:rFonts w:ascii="Lato" w:eastAsia="Times New Roman" w:hAnsi="Lato" w:cs="Times New Roman"/>
          <w:color w:val="222223"/>
          <w:sz w:val="23"/>
          <w:szCs w:val="23"/>
        </w:rPr>
        <w:br/>
      </w:r>
      <w:r w:rsidRPr="00AD28B9">
        <w:rPr>
          <w:rFonts w:ascii="Lato" w:eastAsia="Times New Roman" w:hAnsi="Lato" w:cs="Times New Roman"/>
          <w:color w:val="222223"/>
          <w:sz w:val="23"/>
          <w:szCs w:val="23"/>
        </w:rPr>
        <w:br/>
        <w:t>So, why would a contractor ask (or demand) that you “pull the permit”? We ask that you consider the following possibilities:</w:t>
      </w:r>
      <w:r w:rsidRPr="00AD28B9">
        <w:rPr>
          <w:rFonts w:ascii="Lato" w:eastAsia="Times New Roman" w:hAnsi="Lato" w:cs="Times New Roman"/>
          <w:color w:val="222223"/>
          <w:sz w:val="23"/>
          <w:szCs w:val="23"/>
        </w:rPr>
        <w:br/>
      </w:r>
    </w:p>
    <w:p w14:paraId="44021DBB" w14:textId="59E270B1" w:rsidR="00AD28B9" w:rsidRPr="00AD28B9" w:rsidRDefault="00AD28B9" w:rsidP="00AD28B9">
      <w:pPr>
        <w:shd w:val="clear" w:color="auto" w:fill="FFFFFF"/>
        <w:spacing w:after="0" w:line="240" w:lineRule="auto"/>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Your contractor may be trying to absolve themselves of liability and responsibility for quality and workmanship.</w:t>
      </w:r>
    </w:p>
    <w:p w14:paraId="203B6BC6" w14:textId="77777777" w:rsidR="00AD28B9" w:rsidRPr="00AD28B9" w:rsidRDefault="00AD28B9" w:rsidP="00AD28B9">
      <w:pPr>
        <w:numPr>
          <w:ilvl w:val="0"/>
          <w:numId w:val="1"/>
        </w:numPr>
        <w:shd w:val="clear" w:color="auto" w:fill="FFFFFF"/>
        <w:spacing w:before="100" w:beforeAutospacing="1" w:after="84" w:line="240" w:lineRule="auto"/>
        <w:ind w:left="480"/>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Your contractor may not be licensed.</w:t>
      </w:r>
    </w:p>
    <w:p w14:paraId="22A2406E" w14:textId="404823BD" w:rsidR="00AD28B9" w:rsidRPr="00AD28B9" w:rsidRDefault="00AD28B9" w:rsidP="00AD28B9">
      <w:pPr>
        <w:numPr>
          <w:ilvl w:val="0"/>
          <w:numId w:val="1"/>
        </w:numPr>
        <w:shd w:val="clear" w:color="auto" w:fill="FFFFFF"/>
        <w:spacing w:before="100" w:beforeAutospacing="1" w:after="84" w:line="240" w:lineRule="auto"/>
        <w:ind w:left="480"/>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 xml:space="preserve">They may know that </w:t>
      </w:r>
      <w:r>
        <w:rPr>
          <w:rFonts w:ascii="Lato" w:eastAsia="Times New Roman" w:hAnsi="Lato" w:cs="Times New Roman"/>
          <w:color w:val="222223"/>
          <w:sz w:val="23"/>
          <w:szCs w:val="23"/>
        </w:rPr>
        <w:t xml:space="preserve">White Lake Township </w:t>
      </w:r>
      <w:r w:rsidRPr="00AD28B9">
        <w:rPr>
          <w:rFonts w:ascii="Lato" w:eastAsia="Times New Roman" w:hAnsi="Lato" w:cs="Times New Roman"/>
          <w:color w:val="222223"/>
          <w:sz w:val="23"/>
          <w:szCs w:val="23"/>
        </w:rPr>
        <w:t>cannot intervene in disputes between you and your contractor if you are the permit holder.</w:t>
      </w:r>
    </w:p>
    <w:p w14:paraId="458E89F6" w14:textId="77777777" w:rsidR="00AD28B9" w:rsidRPr="00AD28B9" w:rsidRDefault="00AD28B9" w:rsidP="00AD28B9">
      <w:pPr>
        <w:numPr>
          <w:ilvl w:val="0"/>
          <w:numId w:val="1"/>
        </w:numPr>
        <w:shd w:val="clear" w:color="auto" w:fill="FFFFFF"/>
        <w:spacing w:before="100" w:beforeAutospacing="1" w:after="84" w:line="240" w:lineRule="auto"/>
        <w:ind w:left="480"/>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You will be responsible for correcting any deficiencies or violations in work performed under the permit.</w:t>
      </w:r>
    </w:p>
    <w:p w14:paraId="1AA576A1" w14:textId="77777777" w:rsidR="00AD28B9" w:rsidRDefault="00AD28B9" w:rsidP="00AD28B9">
      <w:pPr>
        <w:shd w:val="clear" w:color="auto" w:fill="FFFFFF"/>
        <w:spacing w:after="0" w:line="240" w:lineRule="auto"/>
        <w:rPr>
          <w:rFonts w:ascii="Lato" w:eastAsia="Times New Roman" w:hAnsi="Lato" w:cs="Times New Roman"/>
          <w:color w:val="222223"/>
          <w:sz w:val="23"/>
          <w:szCs w:val="23"/>
        </w:rPr>
      </w:pPr>
    </w:p>
    <w:p w14:paraId="084F7F95" w14:textId="2577CFAC" w:rsidR="00AD28B9" w:rsidRDefault="00AD28B9" w:rsidP="00AD28B9">
      <w:pPr>
        <w:shd w:val="clear" w:color="auto" w:fill="FFFFFF"/>
        <w:spacing w:after="0" w:line="240" w:lineRule="auto"/>
        <w:rPr>
          <w:rFonts w:ascii="Lato" w:eastAsia="Times New Roman" w:hAnsi="Lato" w:cs="Times New Roman"/>
          <w:color w:val="222223"/>
          <w:sz w:val="23"/>
          <w:szCs w:val="23"/>
        </w:rPr>
      </w:pPr>
      <w:r w:rsidRPr="00AD28B9">
        <w:rPr>
          <w:rFonts w:ascii="Lato" w:eastAsia="Times New Roman" w:hAnsi="Lato" w:cs="Times New Roman"/>
          <w:color w:val="222223"/>
          <w:sz w:val="23"/>
          <w:szCs w:val="23"/>
        </w:rPr>
        <w:t>Remember, make your contractors responsible for their work - insist that they obtain permits.</w:t>
      </w:r>
      <w:r>
        <w:rPr>
          <w:rFonts w:ascii="Lato" w:eastAsia="Times New Roman" w:hAnsi="Lato" w:cs="Times New Roman"/>
          <w:color w:val="222223"/>
          <w:sz w:val="23"/>
          <w:szCs w:val="23"/>
        </w:rPr>
        <w:t xml:space="preserve">  </w:t>
      </w:r>
    </w:p>
    <w:p w14:paraId="0066BC1A" w14:textId="004AD0EB" w:rsidR="00AD28B9" w:rsidRDefault="00AD28B9" w:rsidP="00AD28B9">
      <w:pPr>
        <w:shd w:val="clear" w:color="auto" w:fill="FFFFFF"/>
        <w:spacing w:after="0" w:line="240" w:lineRule="auto"/>
        <w:rPr>
          <w:rFonts w:ascii="Lato" w:eastAsia="Times New Roman" w:hAnsi="Lato" w:cs="Times New Roman"/>
          <w:color w:val="222223"/>
          <w:sz w:val="23"/>
          <w:szCs w:val="23"/>
        </w:rPr>
      </w:pPr>
    </w:p>
    <w:p w14:paraId="513D85F0" w14:textId="3E6A4D1A" w:rsidR="00AD28B9" w:rsidRPr="00AD28B9" w:rsidRDefault="00AD28B9" w:rsidP="00AD28B9">
      <w:pPr>
        <w:shd w:val="clear" w:color="auto" w:fill="FFFFFF"/>
        <w:spacing w:after="0" w:line="240" w:lineRule="auto"/>
        <w:rPr>
          <w:rFonts w:ascii="Lato" w:eastAsia="Times New Roman" w:hAnsi="Lato" w:cs="Times New Roman"/>
          <w:color w:val="222223"/>
          <w:sz w:val="23"/>
          <w:szCs w:val="23"/>
        </w:rPr>
      </w:pPr>
      <w:r>
        <w:rPr>
          <w:rFonts w:ascii="Lato" w:eastAsia="Times New Roman" w:hAnsi="Lato" w:cs="Times New Roman"/>
          <w:color w:val="222223"/>
          <w:sz w:val="23"/>
          <w:szCs w:val="23"/>
        </w:rPr>
        <w:t>Any final payment due on your project should be made after you have received a final “approved” inspection on your project.</w:t>
      </w:r>
    </w:p>
    <w:p w14:paraId="6E4B8441" w14:textId="77777777" w:rsidR="00995474" w:rsidRDefault="00643D2E"/>
    <w:sectPr w:rsidR="0099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31E03"/>
    <w:multiLevelType w:val="multilevel"/>
    <w:tmpl w:val="058C3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2643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B9"/>
    <w:rsid w:val="001832F3"/>
    <w:rsid w:val="001C4CFC"/>
    <w:rsid w:val="00643D2E"/>
    <w:rsid w:val="00AD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C7B2"/>
  <w15:chartTrackingRefBased/>
  <w15:docId w15:val="{1615E20D-71E0-4F1E-AF41-16800D00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28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B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74157">
      <w:bodyDiv w:val="1"/>
      <w:marLeft w:val="0"/>
      <w:marRight w:val="0"/>
      <w:marTop w:val="0"/>
      <w:marBottom w:val="0"/>
      <w:divBdr>
        <w:top w:val="none" w:sz="0" w:space="0" w:color="auto"/>
        <w:left w:val="none" w:sz="0" w:space="0" w:color="auto"/>
        <w:bottom w:val="none" w:sz="0" w:space="0" w:color="auto"/>
        <w:right w:val="none" w:sz="0" w:space="0" w:color="auto"/>
      </w:divBdr>
      <w:divsChild>
        <w:div w:id="876621031">
          <w:marLeft w:val="-240"/>
          <w:marRight w:val="-240"/>
          <w:marTop w:val="0"/>
          <w:marBottom w:val="0"/>
          <w:divBdr>
            <w:top w:val="none" w:sz="0" w:space="0" w:color="auto"/>
            <w:left w:val="none" w:sz="0" w:space="0" w:color="auto"/>
            <w:bottom w:val="none" w:sz="0" w:space="0" w:color="auto"/>
            <w:right w:val="none" w:sz="0" w:space="0" w:color="auto"/>
          </w:divBdr>
          <w:divsChild>
            <w:div w:id="1997606354">
              <w:marLeft w:val="0"/>
              <w:marRight w:val="0"/>
              <w:marTop w:val="0"/>
              <w:marBottom w:val="0"/>
              <w:divBdr>
                <w:top w:val="none" w:sz="0" w:space="0" w:color="auto"/>
                <w:left w:val="none" w:sz="0" w:space="0" w:color="auto"/>
                <w:bottom w:val="none" w:sz="0" w:space="0" w:color="auto"/>
                <w:right w:val="none" w:sz="0" w:space="0" w:color="auto"/>
              </w:divBdr>
              <w:divsChild>
                <w:div w:id="1546723000">
                  <w:marLeft w:val="0"/>
                  <w:marRight w:val="0"/>
                  <w:marTop w:val="0"/>
                  <w:marBottom w:val="0"/>
                  <w:divBdr>
                    <w:top w:val="none" w:sz="0" w:space="0" w:color="auto"/>
                    <w:left w:val="none" w:sz="0" w:space="0" w:color="auto"/>
                    <w:bottom w:val="none" w:sz="0" w:space="0" w:color="auto"/>
                    <w:right w:val="none" w:sz="0" w:space="0" w:color="auto"/>
                  </w:divBdr>
                  <w:divsChild>
                    <w:div w:id="619533437">
                      <w:marLeft w:val="0"/>
                      <w:marRight w:val="0"/>
                      <w:marTop w:val="0"/>
                      <w:marBottom w:val="0"/>
                      <w:divBdr>
                        <w:top w:val="none" w:sz="0" w:space="0" w:color="auto"/>
                        <w:left w:val="none" w:sz="0" w:space="0" w:color="auto"/>
                        <w:bottom w:val="none" w:sz="0" w:space="0" w:color="auto"/>
                        <w:right w:val="none" w:sz="0" w:space="0" w:color="auto"/>
                      </w:divBdr>
                      <w:divsChild>
                        <w:div w:id="1008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Barber</dc:creator>
  <cp:keywords/>
  <dc:description/>
  <cp:lastModifiedBy>Sherri Barber</cp:lastModifiedBy>
  <cp:revision>2</cp:revision>
  <cp:lastPrinted>2022-08-30T16:09:00Z</cp:lastPrinted>
  <dcterms:created xsi:type="dcterms:W3CDTF">2022-08-30T16:03:00Z</dcterms:created>
  <dcterms:modified xsi:type="dcterms:W3CDTF">2022-08-30T18:17:00Z</dcterms:modified>
</cp:coreProperties>
</file>